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A6EF" w14:textId="77777777" w:rsidR="00051F91" w:rsidRPr="00075FD7" w:rsidRDefault="00051F91" w:rsidP="00051F91">
      <w:pPr>
        <w:pStyle w:val="Nzev"/>
        <w:contextualSpacing w:val="0"/>
        <w:jc w:val="center"/>
        <w:rPr>
          <w:sz w:val="44"/>
          <w:szCs w:val="44"/>
        </w:rPr>
      </w:pPr>
      <w:bookmarkStart w:id="0" w:name="_Toc210930287"/>
      <w:r w:rsidRPr="00075FD7">
        <w:rPr>
          <w:sz w:val="44"/>
          <w:szCs w:val="44"/>
        </w:rPr>
        <w:t>Návrhový a evidenční list nemateriálního statku k zápisu do Seznamu nemateriálního kulturního dědictví České republiky</w:t>
      </w:r>
      <w:bookmarkEnd w:id="0"/>
    </w:p>
    <w:p w14:paraId="76E219C7" w14:textId="77777777" w:rsidR="00051F91" w:rsidRPr="00366764" w:rsidRDefault="00051F91" w:rsidP="00051F91">
      <w:pPr>
        <w:rPr>
          <w:rFonts w:asciiTheme="minorHAnsi" w:hAnsiTheme="minorHAnsi"/>
          <w:sz w:val="24"/>
          <w:szCs w:val="24"/>
        </w:rPr>
      </w:pPr>
    </w:p>
    <w:p w14:paraId="5B03EA44" w14:textId="77777777" w:rsidR="00051F91" w:rsidRPr="00366764" w:rsidRDefault="00051F91" w:rsidP="00051F91">
      <w:pPr>
        <w:pStyle w:val="Nzev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>A. Identifikace navrhovaného statku</w:t>
      </w: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051F91" w:rsidRPr="00366764" w14:paraId="50BC608B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403F2006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1. Předkladatel návrhu</w:t>
            </w:r>
            <w:r w:rsidRPr="00366764">
              <w:rPr>
                <w:rStyle w:val="Znakapoznpodarou"/>
                <w:rFonts w:asciiTheme="minorHAnsi" w:hAnsiTheme="minorHAnsi"/>
                <w:b/>
                <w:iCs/>
                <w:sz w:val="24"/>
                <w:szCs w:val="24"/>
              </w:rPr>
              <w:footnoteReference w:id="1"/>
            </w:r>
          </w:p>
        </w:tc>
      </w:tr>
      <w:tr w:rsidR="00051F91" w:rsidRPr="00366764" w14:paraId="1C73DFCF" w14:textId="77777777" w:rsidTr="00886577">
        <w:trPr>
          <w:trHeight w:val="158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09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Název </w:t>
            </w:r>
            <w:r>
              <w:rPr>
                <w:rFonts w:asciiTheme="minorHAnsi" w:hAnsiTheme="minorHAnsi"/>
                <w:sz w:val="24"/>
                <w:szCs w:val="24"/>
              </w:rPr>
              <w:t>právnické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jméno fyzické osoby: </w:t>
            </w:r>
          </w:p>
          <w:p w14:paraId="0D47870A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C14351F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7E46995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osoby: </w:t>
            </w:r>
          </w:p>
          <w:p w14:paraId="757659FA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5866B9E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77F63338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3B17F1EA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Předkladatel návrhu nebo jeho oprávněný zástupce svým podpisem stvrzuje, že na sebe bere závazek podávání 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redokumentačních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zpráv a bude kontaktní osobou/subjektem pro úřední komunikaci související se zápisem statku do Seznamu. </w:t>
            </w:r>
          </w:p>
          <w:p w14:paraId="20A8808A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B580280" w14:textId="77777777" w:rsidR="00051F91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Datum a podpis:</w:t>
            </w:r>
          </w:p>
          <w:p w14:paraId="7A64D69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9887270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29AEC9B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3F457BDC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245DD873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2. Název statku navrhovaného do Seznamu </w:t>
            </w: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(Maximálně 200 znaků)</w:t>
            </w:r>
          </w:p>
        </w:tc>
      </w:tr>
      <w:tr w:rsidR="00051F91" w:rsidRPr="00366764" w14:paraId="7CC02FA1" w14:textId="77777777" w:rsidTr="00886577">
        <w:trPr>
          <w:trHeight w:val="9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76B8" w14:textId="77777777" w:rsidR="00051F91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14:paraId="04B05BD8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051F91" w:rsidRPr="00366764" w14:paraId="5D78279A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73F01C3C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3. Zeměpisná lokalizace výskytu statku</w:t>
            </w:r>
          </w:p>
        </w:tc>
      </w:tr>
      <w:tr w:rsidR="00051F91" w:rsidRPr="00366764" w14:paraId="2D127101" w14:textId="77777777" w:rsidTr="00886577">
        <w:trPr>
          <w:trHeight w:val="9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17E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Charakterizujte konkrétně území, na kterém se statek vyskytuje (např. obec, kraj, etnografická oblast apod.). Pokud se statek vyskytuje na území více států, uveďte, o které státy se jedná.</w:t>
            </w:r>
          </w:p>
          <w:p w14:paraId="7D652A3D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250 slov)</w:t>
            </w:r>
          </w:p>
        </w:tc>
      </w:tr>
      <w:tr w:rsidR="00051F91" w:rsidRPr="00366764" w14:paraId="7A20F92F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FD2B" w14:textId="77777777" w:rsidR="00051F91" w:rsidRDefault="00051F91" w:rsidP="00886577">
            <w:pPr>
              <w:rPr>
                <w:rFonts w:asciiTheme="minorHAnsi" w:hAnsiTheme="minorHAnsi"/>
              </w:rPr>
            </w:pPr>
          </w:p>
          <w:p w14:paraId="2A4E313D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  <w:p w14:paraId="14C3CA1A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  <w:p w14:paraId="362D123A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</w:tc>
      </w:tr>
      <w:tr w:rsidR="00051F91" w:rsidRPr="00366764" w14:paraId="6B4FF144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E04702A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4. Do jaké oblasti / jakých oblastí nemateriálního kulturního dědictví statek náleží? </w:t>
            </w:r>
          </w:p>
        </w:tc>
      </w:tr>
      <w:tr w:rsidR="00051F91" w:rsidRPr="00366764" w14:paraId="62F2B9F5" w14:textId="77777777" w:rsidTr="00886577">
        <w:trPr>
          <w:trHeight w:val="253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C120" w14:textId="77777777" w:rsidR="00051F91" w:rsidRPr="00AE51F3" w:rsidRDefault="00051F91" w:rsidP="00886577">
            <w:pPr>
              <w:tabs>
                <w:tab w:val="left" w:pos="426"/>
              </w:tabs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eastAsia="MS Gothic" w:hAnsiTheme="minorHAnsi"/>
                <w:sz w:val="24"/>
                <w:szCs w:val="24"/>
              </w:rPr>
              <w:lastRenderedPageBreak/>
              <w:t xml:space="preserve"> </w:t>
            </w:r>
            <w:sdt>
              <w:sdtPr>
                <w:rPr>
                  <w:rFonts w:asciiTheme="minorHAnsi" w:eastAsia="MS Gothic" w:hAnsiTheme="minorHAnsi"/>
                  <w:sz w:val="24"/>
                  <w:szCs w:val="24"/>
                </w:rPr>
                <w:id w:val="-76800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51F3">
                  <w:rPr>
                    <w:rFonts w:asciiTheme="minorHAnsi" w:eastAsia="MS Gothic" w:hAnsiTheme="minorHAnsi"/>
                    <w:sz w:val="24"/>
                    <w:szCs w:val="24"/>
                  </w:rPr>
                  <w:t>☐</w:t>
                </w:r>
              </w:sdtContent>
            </w:sdt>
            <w:r w:rsidRPr="00AE51F3">
              <w:rPr>
                <w:rFonts w:asciiTheme="minorHAnsi" w:hAnsiTheme="minorHAnsi"/>
                <w:i/>
                <w:sz w:val="24"/>
                <w:szCs w:val="24"/>
              </w:rPr>
              <w:t xml:space="preserve">   ústní tradice a vyjádření, včetně jazyka jakožto prostředku nemateriálního </w:t>
            </w:r>
          </w:p>
          <w:p w14:paraId="79E8D98A" w14:textId="77777777" w:rsidR="00051F91" w:rsidRPr="00AE51F3" w:rsidRDefault="00051F91" w:rsidP="00886577">
            <w:pPr>
              <w:tabs>
                <w:tab w:val="left" w:pos="426"/>
              </w:tabs>
              <w:ind w:left="454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>kulturního dědictví</w:t>
            </w:r>
          </w:p>
          <w:p w14:paraId="74EE7924" w14:textId="77777777" w:rsidR="00051F91" w:rsidRPr="00AE51F3" w:rsidRDefault="00051F91" w:rsidP="00886577">
            <w:pPr>
              <w:tabs>
                <w:tab w:val="left" w:pos="426"/>
              </w:tabs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-1359342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51F3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AE51F3">
              <w:rPr>
                <w:rFonts w:asciiTheme="minorHAnsi" w:hAnsiTheme="minorHAnsi"/>
                <w:iCs/>
                <w:sz w:val="24"/>
                <w:szCs w:val="24"/>
              </w:rPr>
              <w:t xml:space="preserve">   </w:t>
            </w: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>interpretační umění</w:t>
            </w:r>
          </w:p>
          <w:p w14:paraId="7BAA5D93" w14:textId="77777777" w:rsidR="00051F91" w:rsidRPr="00AE51F3" w:rsidRDefault="00051F91" w:rsidP="00886577">
            <w:pPr>
              <w:tabs>
                <w:tab w:val="left" w:pos="426"/>
              </w:tabs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-31826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51F3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AE51F3">
              <w:rPr>
                <w:rFonts w:asciiTheme="minorHAnsi" w:hAnsiTheme="minorHAnsi"/>
                <w:iCs/>
                <w:sz w:val="24"/>
                <w:szCs w:val="24"/>
              </w:rPr>
              <w:t xml:space="preserve">   </w:t>
            </w: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>společenské zvyklosti, obřady a slavnostní události</w:t>
            </w:r>
          </w:p>
          <w:p w14:paraId="51D4C836" w14:textId="77777777" w:rsidR="00051F91" w:rsidRPr="00AE51F3" w:rsidRDefault="00051F91" w:rsidP="00886577">
            <w:pPr>
              <w:tabs>
                <w:tab w:val="left" w:pos="426"/>
              </w:tabs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-104520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51F3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AE51F3">
              <w:rPr>
                <w:rFonts w:asciiTheme="minorHAnsi" w:hAnsiTheme="minorHAnsi"/>
                <w:iCs/>
                <w:sz w:val="24"/>
                <w:szCs w:val="24"/>
              </w:rPr>
              <w:t xml:space="preserve">   </w:t>
            </w: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>vědomosti a zkušenosti týkající se přírody a vesmíru</w:t>
            </w:r>
          </w:p>
          <w:p w14:paraId="6B11AA8A" w14:textId="77777777" w:rsidR="00051F91" w:rsidRPr="00AE51F3" w:rsidRDefault="00051F91" w:rsidP="00886577">
            <w:pPr>
              <w:tabs>
                <w:tab w:val="left" w:pos="426"/>
              </w:tabs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201827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51F3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AE51F3">
              <w:rPr>
                <w:rFonts w:asciiTheme="minorHAnsi" w:hAnsiTheme="minorHAnsi"/>
                <w:iCs/>
                <w:sz w:val="24"/>
                <w:szCs w:val="24"/>
              </w:rPr>
              <w:t xml:space="preserve">   </w:t>
            </w: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>dovednosti spojené s tradičními řemesly</w:t>
            </w:r>
          </w:p>
          <w:p w14:paraId="1FC851B1" w14:textId="77777777" w:rsidR="00051F91" w:rsidRPr="00366764" w:rsidRDefault="00051F91" w:rsidP="00886577">
            <w:pPr>
              <w:tabs>
                <w:tab w:val="left" w:pos="426"/>
              </w:tabs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AE51F3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eastAsia="MS Gothic" w:hAnsiTheme="minorHAnsi"/>
                  <w:sz w:val="24"/>
                  <w:szCs w:val="24"/>
                </w:rPr>
                <w:id w:val="-142341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51F3">
                  <w:rPr>
                    <w:rFonts w:asciiTheme="minorHAnsi" w:eastAsia="MS Gothic" w:hAnsiTheme="minorHAnsi"/>
                    <w:sz w:val="24"/>
                    <w:szCs w:val="24"/>
                  </w:rPr>
                  <w:t>☐</w:t>
                </w:r>
              </w:sdtContent>
            </w:sdt>
            <w:r w:rsidRPr="00AE51F3">
              <w:rPr>
                <w:rFonts w:asciiTheme="minorHAnsi" w:eastAsia="MS Gothic" w:hAnsiTheme="minorHAnsi"/>
                <w:sz w:val="24"/>
                <w:szCs w:val="24"/>
              </w:rPr>
              <w:t xml:space="preserve">   </w:t>
            </w:r>
            <w:r w:rsidRPr="00AE51F3">
              <w:rPr>
                <w:rFonts w:asciiTheme="minorHAnsi" w:hAnsiTheme="minorHAnsi"/>
                <w:i/>
                <w:sz w:val="24"/>
                <w:szCs w:val="24"/>
              </w:rPr>
              <w:t>jiné (vypište):</w:t>
            </w:r>
          </w:p>
        </w:tc>
      </w:tr>
      <w:tr w:rsidR="00051F91" w:rsidRPr="00366764" w14:paraId="435D4E21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14D4D0DC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5. Popis současné podoby statku</w:t>
            </w:r>
          </w:p>
        </w:tc>
      </w:tr>
      <w:tr w:rsidR="00051F91" w:rsidRPr="00366764" w14:paraId="72FF675B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2965" w14:textId="77777777" w:rsidR="00051F91" w:rsidRPr="00366764" w:rsidRDefault="00051F91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Popište statek tak, aby si jej dokázal představit i člověk, který se s ním nikdy nesetkal. Zaměřte se na jeho současnou podobu a funkci, užité technologie apod. </w:t>
            </w:r>
          </w:p>
          <w:p w14:paraId="0EBFE6A1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600 slov)</w:t>
            </w:r>
          </w:p>
        </w:tc>
      </w:tr>
      <w:tr w:rsidR="00051F91" w:rsidRPr="00366764" w14:paraId="19C29B16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0917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5F6710B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9C46BC3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6. Stručný popis historického vývoje statku</w:t>
            </w:r>
          </w:p>
        </w:tc>
      </w:tr>
      <w:tr w:rsidR="00051F91" w:rsidRPr="00366764" w14:paraId="4FD397F1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7C58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Stručně popište historický vývoj statku a jeho proměny až do současné podoby. Uveďte, zda bylo praktikování statku někdy přerušeno, a pokud ano, kdy a jak došlo k jeho obnov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ení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. </w:t>
            </w:r>
          </w:p>
          <w:p w14:paraId="4AC7033A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400 slov)</w:t>
            </w:r>
          </w:p>
        </w:tc>
      </w:tr>
      <w:tr w:rsidR="00051F91" w:rsidRPr="00366764" w14:paraId="50C9AE5B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EA8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0A5058D9" w14:textId="77777777" w:rsidTr="00886577">
        <w:trPr>
          <w:trHeight w:val="5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6432C22E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7. Případné jiné související nemateriální statky, kulturní prostory, lokality nebo konkrétní místa, artefakty, předměty a nástroje důležité pro praktikování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statku</w:t>
            </w:r>
          </w:p>
        </w:tc>
      </w:tr>
      <w:tr w:rsidR="00051F91" w:rsidRPr="00366764" w14:paraId="0B7DCCDA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3328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Popište, zda je statek úzce spojen s jinými projevy nemateriálního kulturního dědictví. </w:t>
            </w:r>
          </w:p>
          <w:p w14:paraId="4350537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Vyjmenujte také prostory, lokality, konkrétní místa</w:t>
            </w: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, případně </w:t>
            </w: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artefakty, předměty a nástroje, které jsou pro jeho praktikování důležité a o něž je proto třeba pečovat.</w:t>
            </w:r>
          </w:p>
          <w:p w14:paraId="7B9E85BE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300 slov)</w:t>
            </w:r>
          </w:p>
        </w:tc>
      </w:tr>
      <w:tr w:rsidR="00051F91" w:rsidRPr="00366764" w14:paraId="613F901C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805D" w14:textId="77777777" w:rsidR="00051F91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0D16054" w14:textId="77777777" w:rsidR="00051F91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B6949C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32C85389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E886CF1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8. Nositelé statku</w:t>
            </w:r>
          </w:p>
        </w:tc>
      </w:tr>
      <w:tr w:rsidR="00051F91" w:rsidRPr="00366764" w14:paraId="4E8AC38A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7D8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Kdo jsou nositelé statku? Pokud existují zvláštní kategorie nositelů, jaké mají úlohy? (Například u tradiční rukodělné výroby, která má více fází, to mohou být různé profese, jež se podílejí na výsledném produktu, a také různí uživatelé těchto produktů; u tradičních koledních obchůzek se může jednat např. o zhotovitele masek, samotné obchůzkáře, jejich rodiny, které připravují zázemí, obyvatele obce, k nimž obchůzka zavítá apod.).</w:t>
            </w:r>
          </w:p>
          <w:p w14:paraId="1A912D7D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500 slov)</w:t>
            </w:r>
          </w:p>
        </w:tc>
      </w:tr>
      <w:tr w:rsidR="00051F91" w:rsidRPr="00366764" w14:paraId="583ADC60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68A3" w14:textId="77777777" w:rsidR="00051F91" w:rsidRDefault="00051F91" w:rsidP="008865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BC71773" w14:textId="77777777" w:rsidR="00051F91" w:rsidRDefault="00051F91" w:rsidP="008865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FDB4F45" w14:textId="77777777" w:rsidR="00051F91" w:rsidRDefault="00051F91" w:rsidP="008865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B7D089F" w14:textId="77777777" w:rsidR="00051F91" w:rsidRDefault="00051F91" w:rsidP="008865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6C08DA9" w14:textId="77777777" w:rsidR="00051F91" w:rsidRDefault="00051F91" w:rsidP="008865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4075453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1F91" w:rsidRPr="00366764" w14:paraId="61691A2E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65254230" w14:textId="77777777" w:rsidR="00051F91" w:rsidRPr="00366764" w:rsidRDefault="00051F91" w:rsidP="00886577">
            <w:pPr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lastRenderedPageBreak/>
              <w:t>9. Společenské funkce a kulturní významy</w:t>
            </w:r>
          </w:p>
        </w:tc>
      </w:tr>
      <w:tr w:rsidR="00051F91" w:rsidRPr="00366764" w14:paraId="0F0A3690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4263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Jaké sociální (společenské) funkce statek v současnosti plní a jaké kulturní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významy má pro své nositele?</w:t>
            </w:r>
          </w:p>
          <w:p w14:paraId="5BE5841D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iCs/>
                <w:sz w:val="22"/>
                <w:szCs w:val="22"/>
              </w:rPr>
              <w:t>(Maximálně 400 slov)</w:t>
            </w:r>
          </w:p>
        </w:tc>
      </w:tr>
      <w:tr w:rsidR="00051F91" w:rsidRPr="00366764" w14:paraId="49786FBF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E69E" w14:textId="77777777" w:rsidR="00051F91" w:rsidRPr="00366764" w:rsidRDefault="00051F91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302AE6A2" w14:textId="77777777" w:rsidR="00051F91" w:rsidRPr="00366764" w:rsidRDefault="00051F91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78DEA745" w14:textId="77777777" w:rsidR="00051F91" w:rsidRPr="00366764" w:rsidRDefault="00051F91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10C3FAC7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051F91" w:rsidRPr="00366764" w14:paraId="0B1D4491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2C63C8DB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10. Předávání statku</w:t>
            </w:r>
          </w:p>
        </w:tc>
      </w:tr>
      <w:tr w:rsidR="00051F91" w:rsidRPr="00366764" w14:paraId="0F2FBBC9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1B5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Jakým způsobem se statek a s ním spojené znalosti a dovednosti v současnosti předávají z generace na generaci?</w:t>
            </w:r>
          </w:p>
          <w:p w14:paraId="23116F9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Pojem „generace“ se přitom může lišit podle povahy statku.</w:t>
            </w:r>
          </w:p>
          <w:p w14:paraId="6EF38484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iCs/>
                <w:sz w:val="22"/>
                <w:szCs w:val="22"/>
              </w:rPr>
              <w:t>(Maximálně 400 slov)</w:t>
            </w:r>
          </w:p>
        </w:tc>
      </w:tr>
      <w:tr w:rsidR="00051F91" w:rsidRPr="00366764" w14:paraId="292CFD3F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D00" w14:textId="77777777" w:rsidR="00051F91" w:rsidRPr="00366764" w:rsidRDefault="00051F91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02B67E92" w14:textId="77777777" w:rsidR="00051F91" w:rsidRPr="00366764" w:rsidRDefault="00051F91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2E226B26" w14:textId="77777777" w:rsidR="00051F91" w:rsidRPr="00366764" w:rsidRDefault="00051F91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79756EEA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14:paraId="0D3CD08F" w14:textId="77777777" w:rsidR="00051F91" w:rsidRPr="00366764" w:rsidRDefault="00051F91" w:rsidP="00051F91">
      <w:pPr>
        <w:pStyle w:val="Nzev"/>
        <w:spacing w:before="360"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>B. Opatření pro zachování statku</w:t>
      </w: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051F91" w:rsidRPr="00366764" w14:paraId="02C6A81E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7119B877" w14:textId="77777777" w:rsidR="00051F91" w:rsidRPr="008744DE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8744DE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1. 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Faktory ohrožující existenci a životaschopnost statku, pokud existují </w:t>
            </w:r>
          </w:p>
        </w:tc>
      </w:tr>
      <w:tr w:rsidR="00051F91" w:rsidRPr="00366764" w14:paraId="57E02F60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362E" w14:textId="77777777" w:rsidR="00051F91" w:rsidRPr="008744DE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8744DE">
              <w:rPr>
                <w:rFonts w:asciiTheme="minorHAnsi" w:hAnsiTheme="minorHAnsi"/>
                <w:i/>
                <w:sz w:val="24"/>
                <w:szCs w:val="24"/>
              </w:rPr>
              <w:t>Co nejkonkrétněji popište faktory, které mají nebo mohou mít negativní vliv na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 </w:t>
            </w:r>
            <w:r w:rsidRPr="008744DE">
              <w:rPr>
                <w:rFonts w:asciiTheme="minorHAnsi" w:hAnsiTheme="minorHAnsi"/>
                <w:i/>
                <w:sz w:val="24"/>
                <w:szCs w:val="24"/>
              </w:rPr>
              <w:t>praktikování, životaschopnost a mezigenerační předávání statku.</w:t>
            </w:r>
          </w:p>
          <w:p w14:paraId="2D274DCB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600 slov)</w:t>
            </w:r>
          </w:p>
        </w:tc>
      </w:tr>
      <w:tr w:rsidR="00051F91" w:rsidRPr="00366764" w14:paraId="1CC8FFDE" w14:textId="77777777" w:rsidTr="00886577">
        <w:trPr>
          <w:trHeight w:val="36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4C6B" w14:textId="77777777" w:rsidR="00051F91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112E76D9" w14:textId="77777777" w:rsidR="00051F91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3E920B5E" w14:textId="77777777" w:rsidR="00051F91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03CAF94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051F91" w:rsidRPr="00366764" w14:paraId="0E377A5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660CA58A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2. Jsou rizika a hrozby natolik silné, že požadujete</w:t>
            </w:r>
            <w:r w:rsidRPr="008744DE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, aby byl statek v Seznamu označen jako ohrožený? </w:t>
            </w:r>
            <w:r w:rsidRPr="008744DE">
              <w:rPr>
                <w:rFonts w:asciiTheme="minorHAnsi" w:hAnsiTheme="minorHAnsi"/>
                <w:iCs/>
                <w:sz w:val="24"/>
                <w:szCs w:val="24"/>
              </w:rPr>
              <w:t>Z tohoto statusu vyplývají další důsledky a povinnosti – viz čl</w:t>
            </w:r>
            <w:r>
              <w:rPr>
                <w:rFonts w:asciiTheme="minorHAnsi" w:hAnsiTheme="minorHAnsi"/>
                <w:iCs/>
                <w:sz w:val="24"/>
                <w:szCs w:val="24"/>
              </w:rPr>
              <w:t>ánky</w:t>
            </w:r>
            <w:r w:rsidRPr="008744DE">
              <w:rPr>
                <w:rFonts w:asciiTheme="minorHAnsi" w:hAnsiTheme="minorHAnsi"/>
                <w:iCs/>
                <w:sz w:val="24"/>
                <w:szCs w:val="24"/>
              </w:rPr>
              <w:t xml:space="preserve"> 7 a 8 Metodického pokynu. Vysvětlete, proč o tento status žádáte.</w:t>
            </w:r>
            <w:r w:rsidRPr="008744DE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51F91" w:rsidRPr="00366764" w14:paraId="766FF4B0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77CE" w14:textId="77777777" w:rsidR="00051F91" w:rsidRPr="008744DE" w:rsidRDefault="00051F91" w:rsidP="00886577">
            <w:pPr>
              <w:rPr>
                <w:rFonts w:asciiTheme="minorHAnsi" w:hAnsiTheme="minorHAnsi"/>
              </w:rPr>
            </w:pPr>
          </w:p>
          <w:p w14:paraId="536CCF69" w14:textId="77777777" w:rsidR="00051F91" w:rsidRPr="008744DE" w:rsidRDefault="00FC417F" w:rsidP="00886577">
            <w:pPr>
              <w:rPr>
                <w:rFonts w:asciiTheme="minorHAnsi" w:hAnsi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b/>
                  <w:bCs/>
                  <w:sz w:val="24"/>
                  <w:szCs w:val="24"/>
                </w:rPr>
                <w:id w:val="-191885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F91" w:rsidRPr="008744DE">
                  <w:rPr>
                    <w:rFonts w:asciiTheme="minorHAnsi" w:eastAsia="MS Gothic" w:hAnsiTheme="minorHAnsi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051F91" w:rsidRPr="008744DE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  ANO</w:t>
            </w:r>
            <w:r w:rsidR="00051F91" w:rsidRPr="008744D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105DC41E" w14:textId="77777777" w:rsidR="00051F91" w:rsidRPr="008744DE" w:rsidRDefault="00FC417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b/>
                  <w:bCs/>
                  <w:sz w:val="24"/>
                  <w:szCs w:val="24"/>
                </w:rPr>
                <w:id w:val="-144731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F91" w:rsidRPr="008744DE">
                  <w:rPr>
                    <w:rFonts w:asciiTheme="minorHAnsi" w:eastAsia="MS Gothic" w:hAnsiTheme="minorHAnsi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051F91" w:rsidRPr="008744DE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  NE</w:t>
            </w:r>
          </w:p>
          <w:p w14:paraId="78397116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  <w:p w14:paraId="4EB4500D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051F91" w:rsidRPr="00366764" w14:paraId="336ACDEF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E857" w14:textId="77777777" w:rsidR="00051F91" w:rsidRDefault="00051F91" w:rsidP="0088657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D803ABA" w14:textId="77777777" w:rsidR="00051F91" w:rsidRDefault="00051F91" w:rsidP="0088657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B59EBB4" w14:textId="77777777" w:rsidR="00051F91" w:rsidRDefault="00051F91" w:rsidP="0088657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3B4353B" w14:textId="77777777" w:rsidR="00051F91" w:rsidRPr="00366764" w:rsidRDefault="00051F91" w:rsidP="0088657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051F91" w:rsidRPr="00366764" w14:paraId="5E7DD6DD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236B17D4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3. Návrh opatření pro zachování statku, upevnění a podporu jeho životaschopnosti, eliminaci ohrožení, degradace či zániku statku, pokud taková rizika existují</w:t>
            </w:r>
          </w:p>
        </w:tc>
      </w:tr>
      <w:tr w:rsidR="00051F91" w:rsidRPr="00366764" w14:paraId="0D47CE49" w14:textId="77777777" w:rsidTr="00886577">
        <w:trPr>
          <w:trHeight w:val="11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B4A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Popište, jak navrhovatel ve spolupráci s nositeli a dalšími zainteresovanými skupinami (například spolky, školy, veřejná správa, odborné a paměťové instituce a další) zajistí, aby statek zůstal životaschopný a udržitelný. </w:t>
            </w:r>
          </w:p>
          <w:p w14:paraId="0F263DE3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Opatření by měla v první řadě reagovat na rizika uvedená v bodě B.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1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, lze však uvést i další činnosti, které podpoří životaschopnost a předávání statku, vzdělávání a jeho vhodnou propagaci – i když žádná ohrožení nejsou aktuálně známa.</w:t>
            </w:r>
          </w:p>
          <w:p w14:paraId="4920E62F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 xml:space="preserve">U každého opatření uveďte krátký popis, plánovaný čas realizace, kdo jej bude realizovat, a případně zdroj financování, vždy s ohledem na udržitelnost statku. </w:t>
            </w:r>
          </w:p>
          <w:p w14:paraId="0E2B862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Uveďte konkrétní závazky, ne obecné fráze nebo úvahy. Informace o tom, jak se navržená opatření plní, budou součástí pravidelných </w:t>
            </w:r>
            <w:proofErr w:type="spellStart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redokumentačních</w:t>
            </w:r>
            <w:proofErr w:type="spellEnd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zpráv o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 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stavu statku.</w:t>
            </w:r>
          </w:p>
          <w:p w14:paraId="36C70B7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V některých případech je nejlepší ochranou nezasahovat do průběhu a praktikování statku nebo zasahovat co nejméně. V takových případech se zaměřte hlavně na předávání statku mezi generacemi a jeho udržení, a na možná ohrožení, která mohou nastat po zápisu, například kvůli zvýšenému tlaku turistů.</w:t>
            </w:r>
          </w:p>
          <w:p w14:paraId="0D0ED681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1000 slov)</w:t>
            </w:r>
          </w:p>
        </w:tc>
      </w:tr>
      <w:tr w:rsidR="00051F91" w:rsidRPr="00366764" w14:paraId="16D648CC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7B9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17AE5A98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3EF02BA1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35B369D7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4.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 Subjekty odpovědné za realizaci záchovných opatření </w:t>
            </w:r>
          </w:p>
        </w:tc>
      </w:tr>
      <w:tr w:rsidR="00051F91" w:rsidRPr="00366764" w14:paraId="6B3E0FB5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A71E" w14:textId="77777777" w:rsidR="00051F91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Rubriku zkopírujte, kolikrát bude potřeba. Odpovědným subjektem je zpravidla navrhovatel, ale mohou jím být i další právnické či fyzické osoby nebo všichni, kdo se podílejí na realizaci záchovných opatření.</w:t>
            </w:r>
          </w:p>
          <w:p w14:paraId="4605E56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Důležité je, aby záchovná opatření byla realistická a aby všichni uvedení v bodu 3 byli řádně zapojeni do přípravy návrhu a zavázali se k jejich plnění. Zástupce či zástupci odpovědného subjektu či subjektů svým podpisem potvrzují, že návrh byl projednán a všichni se spoluprací souhlasí.</w:t>
            </w:r>
          </w:p>
        </w:tc>
      </w:tr>
      <w:tr w:rsidR="00051F91" w:rsidRPr="00366764" w14:paraId="60B9EA96" w14:textId="77777777" w:rsidTr="00886577">
        <w:trPr>
          <w:trHeight w:val="19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7F8D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Jméno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fyzické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/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Název </w:t>
            </w:r>
            <w:r>
              <w:rPr>
                <w:rFonts w:asciiTheme="minorHAnsi" w:hAnsiTheme="minorHAnsi"/>
                <w:sz w:val="24"/>
                <w:szCs w:val="24"/>
              </w:rPr>
              <w:t>právnické osoby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: </w:t>
            </w:r>
          </w:p>
          <w:p w14:paraId="2043142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osoby:  </w:t>
            </w:r>
          </w:p>
          <w:p w14:paraId="4869AE8E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195A5DDF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3ACFF726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57493D0D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Jiné důležité informace (nepovinné): </w:t>
            </w:r>
          </w:p>
          <w:p w14:paraId="2FB80A2B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26AE36B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Datum a podpis: </w:t>
            </w:r>
          </w:p>
          <w:p w14:paraId="19A36ADF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D47AF2D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321813B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</w:tc>
      </w:tr>
      <w:tr w:rsidR="00051F91" w:rsidRPr="00366764" w14:paraId="02A5841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57696DC8" w14:textId="77777777" w:rsidR="00051F91" w:rsidRPr="00366764" w:rsidRDefault="00051F91" w:rsidP="00886577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5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Zapojení nositelů statku do záchovných opatření</w:t>
            </w:r>
          </w:p>
        </w:tc>
      </w:tr>
      <w:tr w:rsidR="00051F91" w:rsidRPr="00366764" w14:paraId="66D76697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8E6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Podíl nositelů statku na jeho uchování a předávání dalším generacím je naprosto klíčový. Záchovná opatření by proto měla vycházet z jejich potřeb a plně je respektovat. Jak byli </w:t>
            </w: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společenství nositelů, skupiny, případně jednotlivci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zapojeni do plánování záchovných opatření a jakým způsobem se budou podílet na jejich realizaci? Uveďte co nejkonkrétnější informace.</w:t>
            </w:r>
          </w:p>
          <w:p w14:paraId="030B62BC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500 slov)</w:t>
            </w:r>
          </w:p>
        </w:tc>
      </w:tr>
      <w:tr w:rsidR="00051F91" w:rsidRPr="00366764" w14:paraId="11970152" w14:textId="77777777" w:rsidTr="00886577">
        <w:trPr>
          <w:trHeight w:val="63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93B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1C3A8A5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0CD990D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</w:tbl>
    <w:p w14:paraId="2B8B1EC7" w14:textId="77777777" w:rsidR="00FC417F" w:rsidRDefault="00FC417F" w:rsidP="00051F91">
      <w:pPr>
        <w:pStyle w:val="Nzev"/>
        <w:spacing w:after="120"/>
        <w:contextualSpacing w:val="0"/>
        <w:rPr>
          <w:rFonts w:asciiTheme="minorHAnsi" w:hAnsiTheme="minorHAnsi"/>
          <w:sz w:val="40"/>
          <w:szCs w:val="40"/>
        </w:rPr>
      </w:pPr>
    </w:p>
    <w:p w14:paraId="121426B9" w14:textId="77777777" w:rsidR="00FC417F" w:rsidRDefault="00FC417F" w:rsidP="00051F91">
      <w:pPr>
        <w:pStyle w:val="Nzev"/>
        <w:spacing w:after="120"/>
        <w:contextualSpacing w:val="0"/>
        <w:rPr>
          <w:rFonts w:asciiTheme="minorHAnsi" w:hAnsiTheme="minorHAnsi"/>
          <w:sz w:val="40"/>
          <w:szCs w:val="40"/>
        </w:rPr>
      </w:pPr>
    </w:p>
    <w:p w14:paraId="2426949D" w14:textId="132874C3" w:rsidR="00051F91" w:rsidRPr="00366764" w:rsidRDefault="00051F91" w:rsidP="00051F91">
      <w:pPr>
        <w:pStyle w:val="Nzev"/>
        <w:spacing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lastRenderedPageBreak/>
        <w:t xml:space="preserve">C. Identifikace nositelů a jejich souhlas se zápisem statku do Seznamu </w:t>
      </w: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051F91" w:rsidRPr="00366764" w14:paraId="23A4400C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77200D1E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1. Zástupci nositelů </w:t>
            </w:r>
          </w:p>
        </w:tc>
      </w:tr>
      <w:tr w:rsidR="00051F91" w:rsidRPr="00366764" w14:paraId="0E1E0F3E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C17B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Uveďte kontakty na konkrétní zástupce nositelů statku nebo na jejich sdružení, spolky, cechy, výbory či jiné skupiny. Můžete uvést libovolný počet kontaktů. Tento seznam doplňuje informace uvedené v oddílu A.8 a slouží k přesnějšímu určení nositelů statku.</w:t>
            </w:r>
          </w:p>
          <w:p w14:paraId="15C0839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Kontakty budou pravidelně aktualizovány během </w:t>
            </w:r>
            <w:proofErr w:type="spellStart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redokumentace</w:t>
            </w:r>
            <w:proofErr w:type="spellEnd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a při zveřejnění budou anonymizovány v souladu s 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článkem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10.1 Metodického pokynu.</w:t>
            </w:r>
          </w:p>
          <w:p w14:paraId="1584437F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Tabulku zkopírujte, kolikrát bude potřeba. </w:t>
            </w:r>
          </w:p>
        </w:tc>
      </w:tr>
      <w:tr w:rsidR="00051F91" w:rsidRPr="00366764" w14:paraId="0BE7A19F" w14:textId="77777777" w:rsidTr="00886577">
        <w:trPr>
          <w:trHeight w:val="23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8887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Jméno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fyzické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/ </w:t>
            </w:r>
            <w:r>
              <w:rPr>
                <w:rFonts w:asciiTheme="minorHAnsi" w:hAnsiTheme="minorHAnsi"/>
                <w:sz w:val="24"/>
                <w:szCs w:val="24"/>
              </w:rPr>
              <w:t>N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ázev právnické osoby: </w:t>
            </w:r>
          </w:p>
          <w:p w14:paraId="30F1761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 a její funkce:  </w:t>
            </w:r>
          </w:p>
          <w:p w14:paraId="3A4B278B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7038D04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4E9AB990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20CDA2B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Jiné důležité informace (nepovinné): </w:t>
            </w:r>
          </w:p>
        </w:tc>
      </w:tr>
      <w:tr w:rsidR="00051F91" w:rsidRPr="00366764" w14:paraId="5B030225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hideMark/>
          </w:tcPr>
          <w:p w14:paraId="502FF626" w14:textId="77777777" w:rsidR="00051F91" w:rsidRPr="00366764" w:rsidRDefault="00051F91" w:rsidP="00886577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iCs/>
                <w:sz w:val="24"/>
                <w:szCs w:val="24"/>
              </w:rPr>
              <w:t>2. Zapojení nositelů do přípravy návrhu na zápis statku do Seznamu</w:t>
            </w:r>
          </w:p>
        </w:tc>
      </w:tr>
      <w:tr w:rsidR="00051F91" w:rsidRPr="00366764" w14:paraId="693E2620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2653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Jakým způsobem byli společenství nositelů, skupiny, případně jednotlivci zapojeni do přípravy návrhu na zápis statku do Seznamu? Můžete uvést termíny jednání či schůzek s nositeli, kdo se jich účastnil, jak probíhaly, zda nositelé vyvíjeli samostatnou iniciativu v souvislosti s návrhem, jak a kým byli zástupci nositelů vybráni, aby se podíleli na přípravě návrhu….</w:t>
            </w: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</w:p>
          <w:p w14:paraId="58A912AC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500 slov)</w:t>
            </w:r>
          </w:p>
        </w:tc>
      </w:tr>
      <w:tr w:rsidR="00051F91" w:rsidRPr="00366764" w14:paraId="74097515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8B12" w14:textId="77777777" w:rsidR="00051F91" w:rsidRPr="00366764" w:rsidRDefault="00051F91" w:rsidP="00886577">
            <w:pPr>
              <w:pStyle w:val="Nadpis3"/>
              <w:spacing w:before="0" w:after="0"/>
              <w:jc w:val="both"/>
              <w:rPr>
                <w:bCs/>
                <w:color w:val="auto"/>
              </w:rPr>
            </w:pPr>
          </w:p>
          <w:p w14:paraId="7068E529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  <w:p w14:paraId="032C5BDF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  <w:p w14:paraId="57CD24CB" w14:textId="77777777" w:rsidR="00051F91" w:rsidRPr="00366764" w:rsidRDefault="00051F91" w:rsidP="00886577">
            <w:pPr>
              <w:rPr>
                <w:rFonts w:asciiTheme="minorHAnsi" w:hAnsiTheme="minorHAnsi"/>
              </w:rPr>
            </w:pPr>
          </w:p>
        </w:tc>
      </w:tr>
      <w:tr w:rsidR="00051F91" w:rsidRPr="00366764" w14:paraId="379DE7D2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29DDA8B5" w14:textId="77777777" w:rsidR="00051F91" w:rsidRPr="00366764" w:rsidRDefault="00051F91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iCs/>
                <w:sz w:val="24"/>
                <w:szCs w:val="24"/>
              </w:rPr>
              <w:t>3. Svobodný, předem daný a informovaný souhlas nositelů statku s jeho zápisem do Seznamu</w:t>
            </w:r>
          </w:p>
        </w:tc>
      </w:tr>
      <w:tr w:rsidR="00051F91" w:rsidRPr="00366764" w14:paraId="0BA27B1C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226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Podmínkou zápisu je svobodný, předem daný a informovaný souhlas nositelů statku s jeho zařazením do Seznamu.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Tento souhlas bude přiložen k návrhu jako příloha č.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 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1.</w:t>
            </w:r>
          </w:p>
          <w:p w14:paraId="21DABAD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5F3E3DD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Zde uveďte, které skupiny nebo osoby souhlas poskytly, kdo jsou a jakou mají roli ve vztahu k navrženému statku. Vysvětlete, proč byly vybrány jako zástupci společenství nositelů. Nositelé či jejich skupiny, kteří souhlas poskytli, by měli odpovídat těm, kteří byli identifikováni v bodě A.8.</w:t>
            </w:r>
          </w:p>
          <w:p w14:paraId="71D65CDB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Jsou vítány různorodé a individuální projevy souhlasu nositelů, včetně audiovizuálních, a to v neomezeném množství. Poskytnutý souhlas by měl co nejlépe reflektovat strukturu a rozmanitost společenství nositelů – z hlediska jejich role, věku, pohlaví, místa působení a dalších důležitých faktorů.</w:t>
            </w:r>
            <w:r w:rsidRPr="00366764">
              <w:rPr>
                <w:rStyle w:val="Znakapoznpodarou"/>
                <w:rFonts w:asciiTheme="minorHAnsi" w:hAnsiTheme="minorHAnsi"/>
                <w:i/>
                <w:sz w:val="24"/>
                <w:szCs w:val="24"/>
              </w:rPr>
              <w:footnoteReference w:id="2"/>
            </w:r>
          </w:p>
          <w:p w14:paraId="47B526E8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400 slov</w:t>
            </w:r>
            <w:r w:rsidRPr="00366764">
              <w:rPr>
                <w:rFonts w:asciiTheme="minorHAnsi" w:hAnsiTheme="minorHAnsi"/>
              </w:rPr>
              <w:t>)</w:t>
            </w:r>
          </w:p>
        </w:tc>
      </w:tr>
      <w:tr w:rsidR="00051F91" w:rsidRPr="00366764" w14:paraId="4F520E58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991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227A2EAE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19FD38D6" w14:textId="77777777" w:rsidR="00051F91" w:rsidRPr="00366764" w:rsidRDefault="00051F91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4. Respektování zvyklostí, obyčejů a omezení, kterými se řídí přístup ke statku</w:t>
            </w:r>
          </w:p>
        </w:tc>
      </w:tr>
      <w:tr w:rsidR="00051F91" w:rsidRPr="00366764" w14:paraId="732BB664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80E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K některým částem nemateriálního kulturního dědictví nebo k informacím o něm může být přístup omezen místními zvyky, obyčeji nebo utajením určitých znalostí či zákonem. Uveďte, zda takové praktiky existují, a pokud ano, uveďte nástroje nebo metody, kterými bude garantováno dodržování těchto praktik.</w:t>
            </w:r>
          </w:p>
          <w:p w14:paraId="5226365E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Pokud si z těchto důvodů nepřejete některou část návrhové dokumentace zveřejnit, uveďte to. </w:t>
            </w:r>
          </w:p>
          <w:p w14:paraId="1F008CF1" w14:textId="77777777" w:rsidR="00051F91" w:rsidRPr="00366764" w:rsidRDefault="00051F91" w:rsidP="00886577">
            <w:pPr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300 slov)</w:t>
            </w:r>
          </w:p>
        </w:tc>
      </w:tr>
      <w:tr w:rsidR="00051F91" w:rsidRPr="00366764" w14:paraId="157846C8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070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2401E07" w14:textId="77777777" w:rsidR="00051F91" w:rsidRPr="00366764" w:rsidRDefault="00051F91" w:rsidP="00051F91">
      <w:pPr>
        <w:rPr>
          <w:rFonts w:asciiTheme="minorHAnsi" w:hAnsiTheme="minorHAnsi"/>
        </w:rPr>
      </w:pPr>
    </w:p>
    <w:p w14:paraId="30CCD54D" w14:textId="77777777" w:rsidR="00051F91" w:rsidRPr="00366764" w:rsidRDefault="00051F91" w:rsidP="00051F91">
      <w:pPr>
        <w:pStyle w:val="Nzev"/>
        <w:spacing w:before="360"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 xml:space="preserve">D. Přílohy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2"/>
        <w:gridCol w:w="8660"/>
      </w:tblGrid>
      <w:tr w:rsidR="00051F91" w:rsidRPr="00366764" w14:paraId="035E98D0" w14:textId="77777777" w:rsidTr="008865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DE2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Pro kontrolu zaškrtněte, zda jste doložili všechny potřebné přílohy návrhu</w:t>
            </w:r>
          </w:p>
        </w:tc>
      </w:tr>
      <w:tr w:rsidR="00051F91" w:rsidRPr="00366764" w14:paraId="65323D98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1681624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1911A4" w14:textId="77777777" w:rsidR="00051F91" w:rsidRPr="00366764" w:rsidRDefault="00051F91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B59D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1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Svobodný, předem daný a informovaný souhlas nositelů statku s jeho zápisem do Seznamu. Souhlas může mít formu písemného prohlášení, videonahrávek i jinou.</w:t>
            </w:r>
          </w:p>
        </w:tc>
      </w:tr>
      <w:tr w:rsidR="00051F91" w:rsidRPr="00366764" w14:paraId="2A5A5D1A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172047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71F032" w14:textId="77777777" w:rsidR="00051F91" w:rsidRPr="00366764" w:rsidRDefault="00051F91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914B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Příloha č. 2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– Deset fotografií v elektronické podobě a tiskové kvalitě ve formátu .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jpg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.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tif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(nikoli vložené ve Wordu či PDF), včetně prohlášení o vlastnictví licence a udělení souhlasu se zveřejněním (viz příloha č. 6 Metodického pokynu). </w:t>
            </w:r>
          </w:p>
          <w:p w14:paraId="2A8AD000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Fotografie by měly dobře vystihovat a odrážet podstatu statku, aby bylo možné pomocí nich statek lépe poznat a efektivně jej představit veřejnosti. V případě zápisu budou tyto snímky použity Ministerstvem kultury, Národním ústavem lidové kultury a/nebo Národním zemědělským muzeem pro veřejnou prezentaci statku. Z tohoto důvodu by měly převážně zachycovat aktuální stav statku, nikoli historické záběry.</w:t>
            </w:r>
          </w:p>
        </w:tc>
      </w:tr>
      <w:tr w:rsidR="00051F91" w:rsidRPr="00366764" w14:paraId="7C4B337E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-1454251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B284C3" w14:textId="77777777" w:rsidR="00051F91" w:rsidRPr="00366764" w:rsidRDefault="00051F91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1045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Příloha č. 3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– Dokumentace statku: podrobný popis statku, další fotografie, audiovizuální materiály či jiné doklady, přehled zdrojů, kde lze o statku najít informace – například bibliografie knih, článků, videí či jiných dokumentů, seznam obecních, spolkových, archivních nebo muzejních sbírek, které se statkem souvisejí apod.</w:t>
            </w:r>
          </w:p>
          <w:p w14:paraId="6C29025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V případě audiovizuálních materiálů nebo dalších fotografií dodejte také udělení souhlasu s jejich zveřejněním a prohlášení o vlastnictví licence (viz příloha č. 6 Metodického pokynu). Pokud tato prohlášení nebudou dodána, bude se mít za to, že materiály nemají být zveřejněny, případně že k nim nejsou zajištěna potřebná práva. V takovém případě budou použity výhradně pro dokumentační účely.</w:t>
            </w:r>
          </w:p>
        </w:tc>
      </w:tr>
      <w:tr w:rsidR="00051F91" w:rsidRPr="00366764" w14:paraId="2A64A9F4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295962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036706" w14:textId="77777777" w:rsidR="00051F91" w:rsidRPr="00366764" w:rsidRDefault="00051F91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53EE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4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Mapa, ve které je zakresleno místo nebo místa, případně oblast, kde se statek vyskytuje. U statků rozšířených na celém území mohou být vyznačena například hlavní centra nebo oblasti výskytu.</w:t>
            </w:r>
          </w:p>
        </w:tc>
      </w:tr>
      <w:tr w:rsidR="00051F91" w:rsidRPr="00366764" w14:paraId="61121887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-1523164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D8BCF8" w14:textId="77777777" w:rsidR="00051F91" w:rsidRPr="00366764" w:rsidRDefault="00051F91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734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5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Písemné vyjádření Národního ústavu lidové kultury / Národního zemědělského muzea o výsledku konzultace podle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článku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4.2 Metodického pokynu.</w:t>
            </w:r>
          </w:p>
        </w:tc>
      </w:tr>
      <w:tr w:rsidR="00051F91" w:rsidRPr="00366764" w14:paraId="3FF48A14" w14:textId="77777777" w:rsidTr="00886577">
        <w:sdt>
          <w:sdtPr>
            <w:rPr>
              <w:rFonts w:asciiTheme="minorHAnsi" w:hAnsiTheme="minorHAnsi"/>
              <w:b/>
              <w:sz w:val="24"/>
              <w:szCs w:val="24"/>
            </w:rPr>
            <w:id w:val="-1784493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43DEDE" w14:textId="77777777" w:rsidR="00051F91" w:rsidRPr="00366764" w:rsidRDefault="00051F91" w:rsidP="00886577">
                <w:pPr>
                  <w:jc w:val="both"/>
                  <w:rPr>
                    <w:rFonts w:asciiTheme="minorHAnsi" w:hAnsiTheme="minorHAnsi"/>
                    <w:b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ACB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>Příloha č. 6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Písemné vyjádření </w:t>
            </w:r>
            <w:r>
              <w:rPr>
                <w:rFonts w:asciiTheme="minorHAnsi" w:hAnsiTheme="minorHAnsi"/>
                <w:sz w:val="24"/>
                <w:szCs w:val="24"/>
              </w:rPr>
              <w:t>krajského úřadu k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předložení návrhu, včetně potvrzení o zápisu statku na krajský seznam (s uvedením názvu statku v</w:t>
            </w:r>
            <w:r>
              <w:rPr>
                <w:rFonts w:asciiTheme="minorHAnsi" w:hAnsiTheme="minorHAnsi"/>
                <w:sz w:val="24"/>
                <w:szCs w:val="24"/>
              </w:rPr>
              <w:t> 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seznamu a data zápisu). Toto vyjádření se nevyžaduje u návrhů nominovaných přímo na národní Seznam, pokud se statek nachází na území více krajů.</w:t>
            </w:r>
          </w:p>
        </w:tc>
      </w:tr>
    </w:tbl>
    <w:p w14:paraId="2361FCAE" w14:textId="77777777" w:rsidR="00051F91" w:rsidRPr="00366764" w:rsidRDefault="00051F91" w:rsidP="00051F91">
      <w:pPr>
        <w:jc w:val="both"/>
        <w:rPr>
          <w:rFonts w:asciiTheme="minorHAnsi" w:hAnsiTheme="minorHAnsi"/>
          <w:sz w:val="24"/>
          <w:szCs w:val="24"/>
          <w:lang w:eastAsia="en-US"/>
        </w:rPr>
      </w:pPr>
    </w:p>
    <w:p w14:paraId="012769C5" w14:textId="77777777" w:rsidR="00051F91" w:rsidRPr="00366764" w:rsidRDefault="00051F91" w:rsidP="00051F91">
      <w:pPr>
        <w:rPr>
          <w:rFonts w:asciiTheme="minorHAnsi" w:hAnsiTheme="minorHAnsi"/>
        </w:rPr>
      </w:pPr>
    </w:p>
    <w:p w14:paraId="601153C6" w14:textId="77777777" w:rsidR="00051F91" w:rsidRPr="00366764" w:rsidRDefault="00051F91" w:rsidP="00051F91">
      <w:pPr>
        <w:rPr>
          <w:rFonts w:asciiTheme="minorHAnsi" w:hAnsi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1F91" w:rsidRPr="00366764" w14:paraId="736BE2F3" w14:textId="77777777" w:rsidTr="00886577">
        <w:tc>
          <w:tcPr>
            <w:tcW w:w="9062" w:type="dxa"/>
            <w:shd w:val="clear" w:color="auto" w:fill="B3E5A1" w:themeFill="accent6" w:themeFillTint="66"/>
          </w:tcPr>
          <w:p w14:paraId="13C7CF64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Vyplní Ministerstvo kultury</w:t>
            </w:r>
            <w:r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 xml:space="preserve"> na základě rozhodnutí ministra </w:t>
            </w:r>
          </w:p>
        </w:tc>
      </w:tr>
      <w:tr w:rsidR="00051F91" w:rsidRPr="00366764" w14:paraId="0CD5EE8C" w14:textId="77777777" w:rsidTr="00886577">
        <w:tc>
          <w:tcPr>
            <w:tcW w:w="9062" w:type="dxa"/>
          </w:tcPr>
          <w:p w14:paraId="0CEE8A41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Statek byl do seznamu </w:t>
            </w:r>
          </w:p>
          <w:p w14:paraId="363A8A66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EDC3A07" w14:textId="77777777" w:rsidR="00051F91" w:rsidRPr="00366764" w:rsidRDefault="00FC417F" w:rsidP="00886577">
            <w:pPr>
              <w:spacing w:after="240"/>
              <w:jc w:val="both"/>
              <w:rPr>
                <w:rFonts w:asciiTheme="minorHAnsi" w:hAnsi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</w:rPr>
                <w:id w:val="190179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F91" w:rsidRPr="00366764">
                  <w:rPr>
                    <w:rFonts w:asciiTheme="minorHAnsi" w:eastAsia="MS Gothic" w:hAnsiTheme="minorHAnsi"/>
                    <w:sz w:val="24"/>
                    <w:szCs w:val="24"/>
                  </w:rPr>
                  <w:t>☐</w:t>
                </w:r>
              </w:sdtContent>
            </w:sdt>
            <w:r w:rsidR="00051F91" w:rsidRPr="00366764">
              <w:rPr>
                <w:rFonts w:asciiTheme="minorHAnsi" w:hAnsiTheme="minorHAnsi"/>
                <w:sz w:val="24"/>
                <w:szCs w:val="24"/>
              </w:rPr>
              <w:t xml:space="preserve">  ZAPSÁN </w:t>
            </w:r>
          </w:p>
          <w:p w14:paraId="61AB099D" w14:textId="77777777" w:rsidR="00051F91" w:rsidRPr="00366764" w:rsidRDefault="00FC417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</w:rPr>
                <w:id w:val="-190119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F91" w:rsidRPr="00366764">
                  <w:rPr>
                    <w:rFonts w:asciiTheme="minorHAnsi" w:eastAsia="MS Gothic" w:hAnsiTheme="minorHAnsi"/>
                    <w:sz w:val="24"/>
                    <w:szCs w:val="24"/>
                  </w:rPr>
                  <w:t>☐</w:t>
                </w:r>
              </w:sdtContent>
            </w:sdt>
            <w:r w:rsidR="00051F91" w:rsidRPr="00366764">
              <w:rPr>
                <w:rFonts w:asciiTheme="minorHAnsi" w:hAnsiTheme="minorHAnsi"/>
                <w:sz w:val="24"/>
                <w:szCs w:val="24"/>
              </w:rPr>
              <w:t xml:space="preserve">  NEZAPSÁN </w:t>
            </w:r>
          </w:p>
          <w:p w14:paraId="799CBB9A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051F91" w:rsidRPr="00366764" w14:paraId="1E28D395" w14:textId="77777777" w:rsidTr="00886577">
        <w:tc>
          <w:tcPr>
            <w:tcW w:w="9062" w:type="dxa"/>
          </w:tcPr>
          <w:p w14:paraId="062D1E0C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Podpisem ministra kultury dne: </w:t>
            </w:r>
          </w:p>
          <w:p w14:paraId="0BE653C8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51F91" w:rsidRPr="00366764" w14:paraId="02BBCC7C" w14:textId="77777777" w:rsidTr="00886577">
        <w:tc>
          <w:tcPr>
            <w:tcW w:w="9062" w:type="dxa"/>
          </w:tcPr>
          <w:p w14:paraId="1F49D040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Pořadové číslo:</w:t>
            </w:r>
          </w:p>
          <w:p w14:paraId="6DC6E7E9" w14:textId="77777777" w:rsidR="00051F91" w:rsidRPr="00366764" w:rsidRDefault="00051F91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9A067D1" w14:textId="77777777" w:rsidR="00051F91" w:rsidRDefault="00051F91" w:rsidP="00051F91">
      <w:pPr>
        <w:rPr>
          <w:sz w:val="24"/>
          <w:szCs w:val="24"/>
        </w:rPr>
      </w:pPr>
    </w:p>
    <w:p w14:paraId="19195261" w14:textId="77777777" w:rsidR="00864183" w:rsidRDefault="00864183"/>
    <w:sectPr w:rsidR="008641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3F082" w14:textId="77777777" w:rsidR="00051F91" w:rsidRDefault="00051F91" w:rsidP="00051F91">
      <w:r>
        <w:separator/>
      </w:r>
    </w:p>
  </w:endnote>
  <w:endnote w:type="continuationSeparator" w:id="0">
    <w:p w14:paraId="0F879256" w14:textId="77777777" w:rsidR="00051F91" w:rsidRDefault="00051F91" w:rsidP="0005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596807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23C8D31" w14:textId="36570A6D" w:rsidR="00D07F6A" w:rsidRPr="00D07F6A" w:rsidRDefault="00D07F6A">
        <w:pPr>
          <w:pStyle w:val="Zpat"/>
          <w:jc w:val="center"/>
          <w:rPr>
            <w:rFonts w:asciiTheme="minorHAnsi" w:hAnsiTheme="minorHAnsi"/>
          </w:rPr>
        </w:pPr>
        <w:r w:rsidRPr="00D07F6A">
          <w:rPr>
            <w:rFonts w:asciiTheme="minorHAnsi" w:hAnsiTheme="minorHAnsi"/>
          </w:rPr>
          <w:fldChar w:fldCharType="begin"/>
        </w:r>
        <w:r w:rsidRPr="00D07F6A">
          <w:rPr>
            <w:rFonts w:asciiTheme="minorHAnsi" w:hAnsiTheme="minorHAnsi"/>
          </w:rPr>
          <w:instrText>PAGE   \* MERGEFORMAT</w:instrText>
        </w:r>
        <w:r w:rsidRPr="00D07F6A">
          <w:rPr>
            <w:rFonts w:asciiTheme="minorHAnsi" w:hAnsiTheme="minorHAnsi"/>
          </w:rPr>
          <w:fldChar w:fldCharType="separate"/>
        </w:r>
        <w:r w:rsidRPr="00D07F6A">
          <w:rPr>
            <w:rFonts w:asciiTheme="minorHAnsi" w:hAnsiTheme="minorHAnsi"/>
          </w:rPr>
          <w:t>2</w:t>
        </w:r>
        <w:r w:rsidRPr="00D07F6A">
          <w:rPr>
            <w:rFonts w:asciiTheme="minorHAnsi" w:hAnsiTheme="minorHAnsi"/>
          </w:rPr>
          <w:fldChar w:fldCharType="end"/>
        </w:r>
      </w:p>
    </w:sdtContent>
  </w:sdt>
  <w:p w14:paraId="4F4F5F4C" w14:textId="77777777" w:rsidR="00D07F6A" w:rsidRDefault="00D07F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B73A4" w14:textId="77777777" w:rsidR="00051F91" w:rsidRDefault="00051F91" w:rsidP="00051F91">
      <w:r>
        <w:separator/>
      </w:r>
    </w:p>
  </w:footnote>
  <w:footnote w:type="continuationSeparator" w:id="0">
    <w:p w14:paraId="07BAAA3F" w14:textId="77777777" w:rsidR="00051F91" w:rsidRDefault="00051F91" w:rsidP="00051F91">
      <w:r>
        <w:continuationSeparator/>
      </w:r>
    </w:p>
  </w:footnote>
  <w:footnote w:id="1">
    <w:p w14:paraId="19BBB4AB" w14:textId="77777777" w:rsidR="00051F91" w:rsidRPr="00FF2239" w:rsidRDefault="00051F91" w:rsidP="00051F91">
      <w:pPr>
        <w:pStyle w:val="Textpoznpodarou"/>
        <w:jc w:val="both"/>
        <w:rPr>
          <w:rFonts w:asciiTheme="minorHAnsi" w:hAnsiTheme="minorHAnsi"/>
        </w:rPr>
      </w:pPr>
      <w:r w:rsidRPr="00FF2239">
        <w:rPr>
          <w:rStyle w:val="Znakapoznpodarou"/>
          <w:rFonts w:asciiTheme="minorHAnsi" w:hAnsiTheme="minorHAnsi"/>
        </w:rPr>
        <w:footnoteRef/>
      </w:r>
      <w:r w:rsidRPr="00FF2239">
        <w:rPr>
          <w:rFonts w:asciiTheme="minorHAnsi" w:hAnsiTheme="minorHAnsi"/>
        </w:rPr>
        <w:t xml:space="preserve"> Podáním návrhu předkladatel souhlasí se zpracováním osobních údajů a se zveřejněním anonymizovaného návrhového listu v souladu s článkem 10.1 Metodického pokynu pro vedení Seznamu nemateriálního kulturního dědictví ČR. V případě, že nositelé nechtějí zveřejnit určité informace určené výhradně jejich komunitě, tyto části v návrhu označí a požádají o omezení přístupu k nim podle téhož článku.</w:t>
      </w:r>
    </w:p>
  </w:footnote>
  <w:footnote w:id="2">
    <w:p w14:paraId="510EB25A" w14:textId="77777777" w:rsidR="00051F91" w:rsidRPr="00FF2239" w:rsidRDefault="00051F91" w:rsidP="00051F91">
      <w:pPr>
        <w:pStyle w:val="Textpoznpodarou"/>
        <w:jc w:val="both"/>
        <w:rPr>
          <w:rFonts w:asciiTheme="minorHAnsi" w:hAnsiTheme="minorHAnsi"/>
        </w:rPr>
      </w:pPr>
      <w:r w:rsidRPr="00FF2239">
        <w:rPr>
          <w:rStyle w:val="Znakapoznpodarou"/>
          <w:rFonts w:asciiTheme="minorHAnsi" w:hAnsiTheme="minorHAnsi"/>
        </w:rPr>
        <w:footnoteRef/>
      </w:r>
      <w:r w:rsidRPr="00FF2239">
        <w:rPr>
          <w:rFonts w:asciiTheme="minorHAnsi" w:hAnsiTheme="minorHAnsi"/>
        </w:rPr>
        <w:t xml:space="preserve"> Poskytnutím souhlasu nositelé souhlasí se zpracováním svých osobních údajů podle </w:t>
      </w:r>
      <w:r>
        <w:rPr>
          <w:rFonts w:asciiTheme="minorHAnsi" w:hAnsiTheme="minorHAnsi"/>
        </w:rPr>
        <w:t>článku</w:t>
      </w:r>
      <w:r w:rsidRPr="00FF2239">
        <w:rPr>
          <w:rFonts w:asciiTheme="minorHAnsi" w:hAnsiTheme="minorHAnsi"/>
        </w:rPr>
        <w:t>10.1 Metodického pokynu a zavazují se dodržovat postupy a závazky vyplývající ze zápisu do Seznamu, jak jsou stanoveny v Metodickém pokynu.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6CC"/>
    <w:rsid w:val="00051F91"/>
    <w:rsid w:val="001137ED"/>
    <w:rsid w:val="0051754A"/>
    <w:rsid w:val="007916CC"/>
    <w:rsid w:val="00864183"/>
    <w:rsid w:val="0086729B"/>
    <w:rsid w:val="00D07F6A"/>
    <w:rsid w:val="00F7699D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E6C89"/>
  <w15:chartTrackingRefBased/>
  <w15:docId w15:val="{A9A3DCA4-3728-48E4-B459-A1367ECE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1F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916C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16C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nhideWhenUsed/>
    <w:qFormat/>
    <w:rsid w:val="007916C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16C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16C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16C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16C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16C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16C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16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7916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16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16C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16C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16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16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16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16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916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91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16C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916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916C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916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916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916C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16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16C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916CC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basedOn w:val="Normln"/>
    <w:link w:val="TextpoznpodarouChar"/>
    <w:semiHidden/>
    <w:rsid w:val="00051F91"/>
  </w:style>
  <w:style w:type="character" w:customStyle="1" w:styleId="TextpoznpodarouChar">
    <w:name w:val="Text pozn. pod čarou Char"/>
    <w:basedOn w:val="Standardnpsmoodstavce"/>
    <w:link w:val="Textpoznpodarou"/>
    <w:semiHidden/>
    <w:rsid w:val="00051F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semiHidden/>
    <w:rsid w:val="00051F91"/>
    <w:rPr>
      <w:vertAlign w:val="superscript"/>
    </w:rPr>
  </w:style>
  <w:style w:type="table" w:styleId="Mkatabulky">
    <w:name w:val="Table Grid"/>
    <w:basedOn w:val="Normlntabulka"/>
    <w:uiPriority w:val="59"/>
    <w:rsid w:val="00051F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yplnn">
    <w:name w:val="vyplnění"/>
    <w:basedOn w:val="Standardnpsmoodstavce"/>
    <w:uiPriority w:val="1"/>
    <w:rsid w:val="00051F91"/>
    <w:rPr>
      <w:i w:val="0"/>
      <w:iCs w:val="0"/>
    </w:rPr>
  </w:style>
  <w:style w:type="paragraph" w:styleId="Zhlav">
    <w:name w:val="header"/>
    <w:basedOn w:val="Normln"/>
    <w:link w:val="ZhlavChar"/>
    <w:uiPriority w:val="99"/>
    <w:unhideWhenUsed/>
    <w:rsid w:val="00D07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F6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07F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F6A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1555</Words>
  <Characters>9470</Characters>
  <Application>Microsoft Office Word</Application>
  <DocSecurity>0</DocSecurity>
  <Lines>278</Lines>
  <Paragraphs>136</Paragraphs>
  <ScaleCrop>false</ScaleCrop>
  <Company>Masarykova univerzita</Company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4</cp:revision>
  <dcterms:created xsi:type="dcterms:W3CDTF">2025-10-15T07:58:00Z</dcterms:created>
  <dcterms:modified xsi:type="dcterms:W3CDTF">2025-10-15T08:17:00Z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78b99739-e452-4670-a055-d4b9c700cb41</vt:lpwstr>
  </property>
</Properties>
</file>